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92" w:rsidRDefault="00CE60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ДОШКОЛЬНОЕ</w:t>
      </w:r>
    </w:p>
    <w:p w:rsidR="000B7092" w:rsidRDefault="00CE60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ОБРАЗОВАТЕЛЬНОЕ УЧРЕЖДЕНИЕ  ДЕТСКИЙ САД «АЛЕНУШКА»</w:t>
      </w:r>
    </w:p>
    <w:p w:rsidR="000B7092" w:rsidRDefault="000B7092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hAnsi="Times New Roman"/>
          <w:b/>
          <w:color w:val="755524"/>
          <w:sz w:val="28"/>
          <w:u w:val="single"/>
        </w:rPr>
      </w:pPr>
    </w:p>
    <w:p w:rsidR="000B7092" w:rsidRDefault="000B7092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hAnsi="Times New Roman"/>
          <w:b/>
          <w:color w:val="755524"/>
          <w:sz w:val="28"/>
          <w:u w:val="single"/>
        </w:rPr>
      </w:pPr>
    </w:p>
    <w:p w:rsidR="000B7092" w:rsidRDefault="000B7092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hAnsi="Times New Roman"/>
          <w:b/>
          <w:color w:val="755524"/>
          <w:sz w:val="28"/>
          <w:u w:val="single"/>
        </w:rPr>
      </w:pPr>
    </w:p>
    <w:p w:rsidR="000B7092" w:rsidRDefault="000B7092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hAnsi="Times New Roman"/>
          <w:b/>
          <w:color w:val="755524"/>
          <w:sz w:val="28"/>
          <w:u w:val="single"/>
        </w:rPr>
      </w:pPr>
    </w:p>
    <w:p w:rsidR="000B7092" w:rsidRDefault="000B7092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hAnsi="Times New Roman"/>
          <w:b/>
          <w:color w:val="755524"/>
          <w:sz w:val="28"/>
          <w:u w:val="single"/>
        </w:rPr>
      </w:pPr>
    </w:p>
    <w:p w:rsidR="000B7092" w:rsidRDefault="000B7092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hAnsi="Times New Roman"/>
          <w:b/>
          <w:color w:val="755524"/>
          <w:sz w:val="28"/>
          <w:u w:val="single"/>
        </w:rPr>
      </w:pPr>
    </w:p>
    <w:p w:rsidR="000B7092" w:rsidRDefault="00CE600A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hAnsi="Times New Roman"/>
          <w:b/>
          <w:color w:val="755524"/>
          <w:sz w:val="28"/>
          <w:u w:val="single"/>
        </w:rPr>
      </w:pPr>
      <w:r>
        <w:rPr>
          <w:rFonts w:ascii="Times New Roman" w:hAnsi="Times New Roman"/>
          <w:b/>
          <w:color w:val="755524"/>
          <w:sz w:val="28"/>
          <w:u w:val="single"/>
        </w:rPr>
        <w:t>Краткосрочный  прое</w:t>
      </w:r>
      <w:proofErr w:type="gramStart"/>
      <w:r>
        <w:rPr>
          <w:rFonts w:ascii="Times New Roman" w:hAnsi="Times New Roman"/>
          <w:b/>
          <w:color w:val="755524"/>
          <w:sz w:val="28"/>
          <w:u w:val="single"/>
        </w:rPr>
        <w:t>кт в ст</w:t>
      </w:r>
      <w:proofErr w:type="gramEnd"/>
      <w:r>
        <w:rPr>
          <w:rFonts w:ascii="Times New Roman" w:hAnsi="Times New Roman"/>
          <w:b/>
          <w:color w:val="755524"/>
          <w:sz w:val="28"/>
          <w:u w:val="single"/>
        </w:rPr>
        <w:t>аршей группе</w:t>
      </w:r>
    </w:p>
    <w:p w:rsidR="000B7092" w:rsidRDefault="00CE600A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hAnsi="Times New Roman"/>
          <w:b/>
          <w:color w:val="5B322F"/>
          <w:sz w:val="28"/>
        </w:rPr>
      </w:pPr>
      <w:r>
        <w:rPr>
          <w:rFonts w:ascii="Times New Roman" w:hAnsi="Times New Roman"/>
          <w:b/>
          <w:color w:val="755524"/>
          <w:sz w:val="28"/>
          <w:u w:val="single"/>
        </w:rPr>
        <w:t xml:space="preserve">«Осень </w:t>
      </w:r>
      <w:proofErr w:type="gramStart"/>
      <w:r>
        <w:rPr>
          <w:rFonts w:ascii="Times New Roman" w:hAnsi="Times New Roman"/>
          <w:b/>
          <w:color w:val="755524"/>
          <w:sz w:val="28"/>
          <w:u w:val="single"/>
        </w:rPr>
        <w:t>-ч</w:t>
      </w:r>
      <w:proofErr w:type="gramEnd"/>
      <w:r>
        <w:rPr>
          <w:rFonts w:ascii="Times New Roman" w:hAnsi="Times New Roman"/>
          <w:b/>
          <w:color w:val="755524"/>
          <w:sz w:val="28"/>
          <w:u w:val="single"/>
        </w:rPr>
        <w:t>удная пора»</w:t>
      </w:r>
    </w:p>
    <w:p w:rsidR="000B7092" w:rsidRDefault="000B7092">
      <w:pPr>
        <w:jc w:val="center"/>
        <w:rPr>
          <w:rFonts w:ascii="Times New Roman" w:hAnsi="Times New Roman"/>
          <w:sz w:val="28"/>
        </w:rPr>
      </w:pPr>
    </w:p>
    <w:p w:rsidR="000B7092" w:rsidRDefault="000B7092">
      <w:pPr>
        <w:rPr>
          <w:rFonts w:ascii="Times New Roman" w:hAnsi="Times New Roman"/>
          <w:sz w:val="28"/>
        </w:rPr>
      </w:pPr>
    </w:p>
    <w:p w:rsidR="000B7092" w:rsidRDefault="000B7092">
      <w:pPr>
        <w:rPr>
          <w:rFonts w:ascii="Times New Roman" w:hAnsi="Times New Roman"/>
          <w:sz w:val="28"/>
        </w:rPr>
      </w:pPr>
    </w:p>
    <w:p w:rsidR="000B7092" w:rsidRDefault="00CE600A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Реализовывала:</w:t>
      </w:r>
    </w:p>
    <w:p w:rsidR="000B7092" w:rsidRDefault="00CE600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Хунзи Л.И.</w:t>
      </w:r>
    </w:p>
    <w:p w:rsidR="000B7092" w:rsidRDefault="00CE600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Стрюкова</w:t>
      </w:r>
      <w:proofErr w:type="spellEnd"/>
      <w:r>
        <w:rPr>
          <w:rFonts w:ascii="Times New Roman" w:hAnsi="Times New Roman"/>
          <w:sz w:val="28"/>
        </w:rPr>
        <w:t xml:space="preserve"> Н.К</w:t>
      </w:r>
    </w:p>
    <w:p w:rsidR="000B7092" w:rsidRDefault="000B7092">
      <w:pPr>
        <w:jc w:val="center"/>
        <w:rPr>
          <w:rFonts w:ascii="Times New Roman" w:hAnsi="Times New Roman"/>
          <w:sz w:val="28"/>
        </w:rPr>
      </w:pPr>
    </w:p>
    <w:p w:rsidR="000B7092" w:rsidRDefault="000B7092">
      <w:pPr>
        <w:jc w:val="center"/>
        <w:rPr>
          <w:rFonts w:ascii="Times New Roman" w:hAnsi="Times New Roman"/>
          <w:sz w:val="28"/>
        </w:rPr>
      </w:pPr>
    </w:p>
    <w:p w:rsidR="000B7092" w:rsidRDefault="000B7092">
      <w:pPr>
        <w:jc w:val="center"/>
        <w:rPr>
          <w:rFonts w:ascii="Times New Roman" w:hAnsi="Times New Roman"/>
          <w:sz w:val="28"/>
        </w:rPr>
      </w:pPr>
    </w:p>
    <w:p w:rsidR="000B7092" w:rsidRDefault="00CE600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ужи,2020</w:t>
      </w:r>
    </w:p>
    <w:p w:rsidR="000B7092" w:rsidRDefault="000B7092">
      <w:pPr>
        <w:pStyle w:val="c16"/>
        <w:spacing w:before="0" w:beforeAutospacing="0" w:after="0" w:afterAutospacing="0"/>
        <w:ind w:left="-540" w:right="-185"/>
        <w:jc w:val="center"/>
        <w:rPr>
          <w:rStyle w:val="c23"/>
        </w:rPr>
      </w:pPr>
    </w:p>
    <w:p w:rsidR="000B7092" w:rsidRDefault="000B7092">
      <w:pPr>
        <w:pStyle w:val="c16"/>
        <w:spacing w:before="0" w:beforeAutospacing="0" w:after="0" w:afterAutospacing="0"/>
        <w:ind w:right="-185"/>
        <w:rPr>
          <w:b/>
          <w:color w:val="333333"/>
          <w:sz w:val="28"/>
        </w:rPr>
      </w:pPr>
    </w:p>
    <w:p w:rsidR="000B7092" w:rsidRDefault="000B7092">
      <w:pPr>
        <w:pStyle w:val="c16"/>
        <w:spacing w:before="0" w:beforeAutospacing="0" w:after="0" w:afterAutospacing="0"/>
        <w:ind w:right="-185"/>
        <w:rPr>
          <w:b/>
          <w:color w:val="333333"/>
          <w:sz w:val="28"/>
        </w:rPr>
      </w:pPr>
    </w:p>
    <w:p w:rsidR="000B7092" w:rsidRDefault="00CE600A">
      <w:pPr>
        <w:pStyle w:val="c16"/>
        <w:spacing w:before="0" w:beforeAutospacing="0" w:after="0" w:afterAutospacing="0"/>
        <w:ind w:right="-185"/>
        <w:rPr>
          <w:sz w:val="28"/>
        </w:rPr>
      </w:pPr>
      <w:r>
        <w:rPr>
          <w:b/>
          <w:sz w:val="28"/>
        </w:rPr>
        <w:t>Вид проекта</w:t>
      </w:r>
      <w:r>
        <w:rPr>
          <w:sz w:val="28"/>
        </w:rPr>
        <w:t>: информационно-творческий, коллективный.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Продолжительность проекта</w:t>
      </w:r>
      <w:r>
        <w:rPr>
          <w:rFonts w:ascii="Times New Roman" w:hAnsi="Times New Roman"/>
          <w:sz w:val="28"/>
        </w:rPr>
        <w:t>: 2 недели.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Участники проекта</w:t>
      </w:r>
      <w:r>
        <w:rPr>
          <w:rFonts w:ascii="Times New Roman" w:hAnsi="Times New Roman"/>
          <w:sz w:val="28"/>
        </w:rPr>
        <w:t>: дети старшего дошкольного возраста, воспитатели, музыкальный руководитель, родители.</w:t>
      </w:r>
    </w:p>
    <w:p w:rsidR="000B7092" w:rsidRDefault="00CE600A">
      <w:pPr>
        <w:pStyle w:val="c4"/>
        <w:spacing w:before="0" w:after="0" w:line="301" w:lineRule="atLeast"/>
        <w:jc w:val="both"/>
        <w:rPr>
          <w:b/>
          <w:sz w:val="32"/>
        </w:rPr>
      </w:pPr>
      <w:proofErr w:type="spellStart"/>
      <w:r>
        <w:rPr>
          <w:b/>
          <w:sz w:val="28"/>
        </w:rPr>
        <w:t>Цельпроекта</w:t>
      </w:r>
      <w:proofErr w:type="spellEnd"/>
      <w:r>
        <w:rPr>
          <w:b/>
          <w:sz w:val="28"/>
        </w:rPr>
        <w:t>: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условия для развития познавательных и творческих способностей детей в процессе разработки сов</w:t>
      </w:r>
      <w:r>
        <w:rPr>
          <w:rFonts w:ascii="Times New Roman" w:hAnsi="Times New Roman"/>
          <w:sz w:val="28"/>
        </w:rPr>
        <w:t>местного проекта «осень - чудная пора ».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Расширение, обобщение активизация и актуализация словаря по теме «Деревья и кустарники осенью», составление описательных рассказов о деревьях, обогащение лексики яркими и красочными эпитетами, развитие мон</w:t>
      </w:r>
      <w:r>
        <w:rPr>
          <w:rFonts w:ascii="Times New Roman" w:hAnsi="Times New Roman"/>
          <w:sz w:val="28"/>
        </w:rPr>
        <w:t>ологической и диалогической речи.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Обучение детей устанавливать связи и взаимодействия человека с природой, развитие экологического мышления у детей, воспитания гуманного отношения к природе и закладывать основы экологической культуры личности.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Закрепле</w:t>
      </w:r>
      <w:r>
        <w:rPr>
          <w:rFonts w:ascii="Times New Roman" w:hAnsi="Times New Roman"/>
          <w:sz w:val="28"/>
        </w:rPr>
        <w:t>ние названий деревьев и кустарников, их строение, внешние признаки.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Учить детей отражать наблюдения и полученные знания в различных видах деятельности (изобразительной, игровой, умственной т. д.)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семейного творчества и сотрудничества.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Актуальн</w:t>
      </w:r>
      <w:r>
        <w:rPr>
          <w:rFonts w:ascii="Times New Roman" w:hAnsi="Times New Roman"/>
          <w:b/>
          <w:sz w:val="28"/>
        </w:rPr>
        <w:t>ость темы: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Осень – одно из благоприятных времен года для наблюдений за изменениями в природе. При изучении природных явлений дошкольники обращают внимания на многие признаки этого замечательного времен года, учатся прослеживать связь между ними, знакомятся</w:t>
      </w:r>
      <w:r>
        <w:rPr>
          <w:rFonts w:ascii="Times New Roman" w:hAnsi="Times New Roman"/>
          <w:sz w:val="28"/>
        </w:rPr>
        <w:t xml:space="preserve"> с осенней природой. Знания в этой сфере ребята получают постепенно, циклично, </w:t>
      </w:r>
      <w:r>
        <w:rPr>
          <w:rFonts w:ascii="Times New Roman" w:hAnsi="Times New Roman"/>
          <w:sz w:val="28"/>
        </w:rPr>
        <w:lastRenderedPageBreak/>
        <w:t xml:space="preserve">пополняя их год от года. </w:t>
      </w:r>
      <w:r>
        <w:rPr>
          <w:rFonts w:ascii="Times New Roman" w:hAnsi="Times New Roman"/>
          <w:color w:val="000000"/>
          <w:sz w:val="27"/>
        </w:rPr>
        <w:t>Экологическое образование будет более эффективным, если изучать природу не только по картинкам и фотографиям, но и через эмоциональное восприятие деревье</w:t>
      </w:r>
      <w:r>
        <w:rPr>
          <w:rFonts w:ascii="Times New Roman" w:hAnsi="Times New Roman"/>
          <w:color w:val="000000"/>
          <w:sz w:val="27"/>
        </w:rPr>
        <w:t>в, трав, через прямой контакт ребенка с природой.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Предполагаемый результат: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познавательной деятельности дошкольников в ходе совместной практической деятельности с воспитателем и родителями.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Расширение кругозора детей и закрепление их знаний о </w:t>
      </w:r>
      <w:r>
        <w:rPr>
          <w:rFonts w:ascii="Times New Roman" w:hAnsi="Times New Roman"/>
          <w:sz w:val="28"/>
        </w:rPr>
        <w:t>сезонных изменениях в природе в осенний период.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Обогащение активного словаря детей эпитетами, образными выражениями, пословицами и поговорками, стихами на осеннюю тему.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связной речи, умения составлять описательные рассказы по картине и повеств</w:t>
      </w:r>
      <w:r>
        <w:rPr>
          <w:rFonts w:ascii="Times New Roman" w:hAnsi="Times New Roman"/>
          <w:sz w:val="28"/>
        </w:rPr>
        <w:t>овательные, опираясь на личный опыт и воспоминания.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детского творчества в разных направлениях (рисунки, аппликация, моделирование из бумаги и природных материалов, лепка).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Чтение наизусть стихотворений об осени.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Вовлечение родителей в педаго</w:t>
      </w:r>
      <w:r>
        <w:rPr>
          <w:rFonts w:ascii="Times New Roman" w:hAnsi="Times New Roman"/>
          <w:sz w:val="28"/>
        </w:rPr>
        <w:t>гический и творческий процесс работы группы, укрепление заинтересованности в сотрудничестве с детским садом.</w:t>
      </w:r>
    </w:p>
    <w:p w:rsidR="000B7092" w:rsidRDefault="00CE600A">
      <w:pPr>
        <w:spacing w:after="0" w:line="360" w:lineRule="auto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Используемые  виды деятельности:</w:t>
      </w:r>
    </w:p>
    <w:p w:rsidR="000B7092" w:rsidRDefault="00CE600A">
      <w:pPr>
        <w:pStyle w:val="a6"/>
        <w:numPr>
          <w:ilvl w:val="0"/>
          <w:numId w:val="5"/>
        </w:numPr>
        <w:spacing w:after="20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32"/>
        </w:rPr>
        <w:t>НОД;</w:t>
      </w:r>
    </w:p>
    <w:p w:rsidR="000B7092" w:rsidRDefault="00CE600A">
      <w:pPr>
        <w:pStyle w:val="a6"/>
        <w:numPr>
          <w:ilvl w:val="0"/>
          <w:numId w:val="5"/>
        </w:numPr>
        <w:spacing w:after="20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Игровая;</w:t>
      </w:r>
    </w:p>
    <w:p w:rsidR="000B7092" w:rsidRDefault="00CE600A">
      <w:pPr>
        <w:pStyle w:val="a6"/>
        <w:numPr>
          <w:ilvl w:val="0"/>
          <w:numId w:val="5"/>
        </w:numPr>
        <w:spacing w:after="20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Чтение художественной литературы;</w:t>
      </w:r>
    </w:p>
    <w:p w:rsidR="000B7092" w:rsidRDefault="00CE600A">
      <w:pPr>
        <w:pStyle w:val="a6"/>
        <w:numPr>
          <w:ilvl w:val="0"/>
          <w:numId w:val="5"/>
        </w:numPr>
        <w:spacing w:after="20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Изобразительная;</w:t>
      </w:r>
    </w:p>
    <w:p w:rsidR="000B7092" w:rsidRDefault="00CE600A">
      <w:pPr>
        <w:pStyle w:val="a6"/>
        <w:numPr>
          <w:ilvl w:val="0"/>
          <w:numId w:val="5"/>
        </w:numPr>
        <w:spacing w:after="20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</w:t>
      </w:r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</w:p>
    <w:p w:rsidR="000B7092" w:rsidRDefault="00CE600A">
      <w:pPr>
        <w:pStyle w:val="a6"/>
        <w:numPr>
          <w:ilvl w:val="0"/>
          <w:numId w:val="5"/>
        </w:numPr>
        <w:spacing w:after="20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Конструирование из природных  материалов.</w:t>
      </w:r>
    </w:p>
    <w:p w:rsidR="000B7092" w:rsidRDefault="00CE600A">
      <w:pPr>
        <w:pStyle w:val="a7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Работа с родителями:</w:t>
      </w:r>
      <w:r>
        <w:rPr>
          <w:rFonts w:ascii="Times New Roman" w:hAnsi="Times New Roman"/>
          <w:sz w:val="28"/>
        </w:rPr>
        <w:t xml:space="preserve"> рекомендации "Читаем с нами", разучивание стихотворения И. Белоусовой «Осень»</w:t>
      </w:r>
      <w:proofErr w:type="gramStart"/>
      <w:r>
        <w:rPr>
          <w:rFonts w:ascii="Times New Roman" w:hAnsi="Times New Roman"/>
          <w:sz w:val="28"/>
        </w:rPr>
        <w:t>,п</w:t>
      </w:r>
      <w:proofErr w:type="gramEnd"/>
      <w:r>
        <w:rPr>
          <w:rFonts w:ascii="Times New Roman" w:hAnsi="Times New Roman"/>
          <w:sz w:val="28"/>
        </w:rPr>
        <w:t>одборка фотографий, литературы; совместное с детьми изготовление поделок из природного материала для выставки  «Парад осени»</w:t>
      </w:r>
    </w:p>
    <w:p w:rsidR="000B7092" w:rsidRDefault="00CE600A">
      <w:pPr>
        <w:pStyle w:val="a7"/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Продукт проектной деятельности.</w:t>
      </w:r>
    </w:p>
    <w:p w:rsidR="000B7092" w:rsidRDefault="00CE600A">
      <w:pPr>
        <w:pStyle w:val="a6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Выставка поделок из природного материала «Парад осени»</w:t>
      </w:r>
    </w:p>
    <w:p w:rsidR="000B7092" w:rsidRDefault="00CE600A">
      <w:pPr>
        <w:pStyle w:val="a6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Праздник осени.</w:t>
      </w:r>
    </w:p>
    <w:p w:rsidR="000B7092" w:rsidRDefault="000B7092">
      <w:pPr>
        <w:shd w:val="clear" w:color="auto" w:fill="FFFFFF"/>
        <w:spacing w:before="225" w:after="225" w:line="240" w:lineRule="auto"/>
        <w:rPr>
          <w:rFonts w:ascii="Times New Roman" w:hAnsi="Times New Roman"/>
          <w:color w:val="333333"/>
          <w:sz w:val="28"/>
        </w:rPr>
      </w:pPr>
    </w:p>
    <w:p w:rsidR="000B7092" w:rsidRDefault="00CE600A">
      <w:pPr>
        <w:spacing w:line="408" w:lineRule="atLeast"/>
        <w:rPr>
          <w:sz w:val="36"/>
        </w:rPr>
      </w:pPr>
      <w:r>
        <w:rPr>
          <w:rStyle w:val="c23"/>
          <w:i/>
          <w:sz w:val="28"/>
        </w:rPr>
        <w:t>Этапы реализации проекта.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4253"/>
        <w:gridCol w:w="2268"/>
        <w:gridCol w:w="1984"/>
        <w:gridCol w:w="2410"/>
      </w:tblGrid>
      <w:tr w:rsidR="000B7092">
        <w:tc>
          <w:tcPr>
            <w:tcW w:w="1951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Этапы</w:t>
            </w:r>
          </w:p>
        </w:tc>
        <w:tc>
          <w:tcPr>
            <w:tcW w:w="2268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Содержание деятельности</w:t>
            </w:r>
          </w:p>
        </w:tc>
        <w:tc>
          <w:tcPr>
            <w:tcW w:w="4253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Цель</w:t>
            </w:r>
          </w:p>
        </w:tc>
        <w:tc>
          <w:tcPr>
            <w:tcW w:w="2268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Форма реализации</w:t>
            </w:r>
          </w:p>
        </w:tc>
        <w:tc>
          <w:tcPr>
            <w:tcW w:w="1984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Период</w:t>
            </w:r>
          </w:p>
        </w:tc>
        <w:tc>
          <w:tcPr>
            <w:tcW w:w="2410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Примечание</w:t>
            </w:r>
          </w:p>
        </w:tc>
      </w:tr>
      <w:tr w:rsidR="000B7092">
        <w:tc>
          <w:tcPr>
            <w:tcW w:w="1951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Организационный</w:t>
            </w:r>
          </w:p>
        </w:tc>
        <w:tc>
          <w:tcPr>
            <w:tcW w:w="2268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сбор информации, работа с методической литературой, составление плана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работы над проектом</w:t>
            </w:r>
            <w:r>
              <w:rPr>
                <w:rStyle w:val="apple-converted-space"/>
                <w:rFonts w:ascii="Times New Roman" w:hAnsi="Times New Roman"/>
                <w:sz w:val="28"/>
                <w:shd w:val="clear" w:color="auto" w:fill="FFFFFF"/>
              </w:rPr>
              <w:t> </w:t>
            </w:r>
          </w:p>
        </w:tc>
        <w:tc>
          <w:tcPr>
            <w:tcW w:w="4253" w:type="dxa"/>
          </w:tcPr>
          <w:p w:rsidR="000B7092" w:rsidRDefault="00CE600A">
            <w:pPr>
              <w:pStyle w:val="a6"/>
              <w:numPr>
                <w:ilvl w:val="0"/>
                <w:numId w:val="1"/>
              </w:numPr>
              <w:ind w:right="-185"/>
              <w:rPr>
                <w:rStyle w:val="c40"/>
                <w:rFonts w:ascii="Times New Roman" w:hAnsi="Times New Roman"/>
                <w:sz w:val="28"/>
              </w:rPr>
            </w:pPr>
            <w:r>
              <w:rPr>
                <w:rStyle w:val="c13c4"/>
                <w:rFonts w:ascii="Times New Roman" w:hAnsi="Times New Roman"/>
                <w:sz w:val="28"/>
              </w:rPr>
              <w:t>:</w:t>
            </w:r>
          </w:p>
          <w:p w:rsidR="000B7092" w:rsidRDefault="00CE600A">
            <w:pPr>
              <w:ind w:right="-1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Формулирование проблемы;</w:t>
            </w:r>
          </w:p>
          <w:p w:rsidR="000B7092" w:rsidRDefault="00CE600A">
            <w:pPr>
              <w:ind w:right="-1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Выбор способа решения.</w:t>
            </w:r>
          </w:p>
          <w:p w:rsidR="000B7092" w:rsidRDefault="000B7092">
            <w:pPr>
              <w:ind w:right="-185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Интернет,</w:t>
            </w:r>
          </w:p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Методическая литература, </w:t>
            </w:r>
          </w:p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беседы</w:t>
            </w:r>
          </w:p>
        </w:tc>
        <w:tc>
          <w:tcPr>
            <w:tcW w:w="1984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 – 2.10</w:t>
            </w:r>
          </w:p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2020г.</w:t>
            </w:r>
          </w:p>
        </w:tc>
        <w:tc>
          <w:tcPr>
            <w:tcW w:w="2410" w:type="dxa"/>
          </w:tcPr>
          <w:p w:rsidR="000B7092" w:rsidRDefault="000B7092">
            <w:pPr>
              <w:spacing w:line="408" w:lineRule="atLeast"/>
              <w:rPr>
                <w:rFonts w:ascii="Times New Roman" w:hAnsi="Times New Roman"/>
                <w:sz w:val="28"/>
              </w:rPr>
            </w:pPr>
          </w:p>
        </w:tc>
      </w:tr>
      <w:tr w:rsidR="000B7092">
        <w:tc>
          <w:tcPr>
            <w:tcW w:w="1951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Планирование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деятельности</w:t>
            </w:r>
          </w:p>
        </w:tc>
        <w:tc>
          <w:tcPr>
            <w:tcW w:w="2268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Style w:val="apple-converted-space"/>
                <w:rFonts w:ascii="Times New Roman" w:hAnsi="Times New Roman"/>
                <w:b/>
                <w:sz w:val="28"/>
                <w:shd w:val="clear" w:color="auto" w:fill="FFFFFF"/>
              </w:rPr>
              <w:lastRenderedPageBreak/>
              <w:t> 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реализация проекта.</w:t>
            </w:r>
          </w:p>
        </w:tc>
        <w:tc>
          <w:tcPr>
            <w:tcW w:w="4253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мероприятия согласно плану</w:t>
            </w:r>
          </w:p>
        </w:tc>
        <w:tc>
          <w:tcPr>
            <w:tcW w:w="2268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НОД. Совместная и самостоятельная </w:t>
            </w:r>
            <w:r>
              <w:rPr>
                <w:rFonts w:ascii="Times New Roman" w:hAnsi="Times New Roman"/>
                <w:sz w:val="28"/>
              </w:rPr>
              <w:lastRenderedPageBreak/>
              <w:t>деятельность.</w:t>
            </w:r>
          </w:p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Сотрудничество с родителями.</w:t>
            </w:r>
          </w:p>
        </w:tc>
        <w:tc>
          <w:tcPr>
            <w:tcW w:w="1984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  <w:r>
              <w:rPr>
                <w:rFonts w:ascii="Times New Roman" w:hAnsi="Times New Roman"/>
                <w:sz w:val="28"/>
              </w:rPr>
              <w:t>.10 – 23</w:t>
            </w:r>
            <w:r>
              <w:rPr>
                <w:rFonts w:ascii="Times New Roman" w:hAnsi="Times New Roman"/>
                <w:sz w:val="28"/>
              </w:rPr>
              <w:t>.10</w:t>
            </w:r>
          </w:p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2410" w:type="dxa"/>
          </w:tcPr>
          <w:p w:rsidR="000B7092" w:rsidRDefault="000B7092">
            <w:pPr>
              <w:spacing w:line="408" w:lineRule="atLeast"/>
              <w:rPr>
                <w:rFonts w:ascii="Times New Roman" w:hAnsi="Times New Roman"/>
                <w:sz w:val="28"/>
              </w:rPr>
            </w:pPr>
          </w:p>
        </w:tc>
      </w:tr>
      <w:tr w:rsidR="000B7092">
        <w:tc>
          <w:tcPr>
            <w:tcW w:w="1951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Заключительный</w:t>
            </w:r>
          </w:p>
        </w:tc>
        <w:tc>
          <w:tcPr>
            <w:tcW w:w="2268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Подведение итогов.</w:t>
            </w:r>
          </w:p>
          <w:p w:rsidR="000B7092" w:rsidRDefault="000B7092">
            <w:pPr>
              <w:spacing w:line="408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Оценить результативность проделанной работы.</w:t>
            </w:r>
          </w:p>
        </w:tc>
        <w:tc>
          <w:tcPr>
            <w:tcW w:w="2268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работ</w:t>
            </w:r>
          </w:p>
        </w:tc>
        <w:tc>
          <w:tcPr>
            <w:tcW w:w="1984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05.10-23.10.20</w:t>
            </w:r>
          </w:p>
        </w:tc>
        <w:tc>
          <w:tcPr>
            <w:tcW w:w="2410" w:type="dxa"/>
          </w:tcPr>
          <w:p w:rsidR="000B7092" w:rsidRDefault="000B7092">
            <w:pPr>
              <w:spacing w:line="408" w:lineRule="atLeast"/>
              <w:rPr>
                <w:rFonts w:ascii="Times New Roman" w:hAnsi="Times New Roman"/>
                <w:sz w:val="28"/>
              </w:rPr>
            </w:pPr>
          </w:p>
        </w:tc>
      </w:tr>
    </w:tbl>
    <w:p w:rsidR="000B7092" w:rsidRDefault="000B7092">
      <w:pPr>
        <w:spacing w:line="408" w:lineRule="atLeast"/>
        <w:rPr>
          <w:rFonts w:ascii="Times New Roman" w:hAnsi="Times New Roman"/>
          <w:sz w:val="28"/>
        </w:rPr>
      </w:pPr>
    </w:p>
    <w:p w:rsidR="000B7092" w:rsidRDefault="000B7092">
      <w:pPr>
        <w:spacing w:line="408" w:lineRule="atLeast"/>
        <w:rPr>
          <w:rFonts w:ascii="Times New Roman" w:hAnsi="Times New Roman"/>
          <w:sz w:val="28"/>
        </w:rPr>
      </w:pPr>
    </w:p>
    <w:p w:rsidR="000B7092" w:rsidRDefault="00CE600A">
      <w:pPr>
        <w:spacing w:line="408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 проекта: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8"/>
        <w:gridCol w:w="2534"/>
        <w:gridCol w:w="2534"/>
        <w:gridCol w:w="7468"/>
      </w:tblGrid>
      <w:tr w:rsidR="000B7092">
        <w:tc>
          <w:tcPr>
            <w:tcW w:w="2598" w:type="dxa"/>
            <w:vMerge w:val="restart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Этапы</w:t>
            </w:r>
          </w:p>
        </w:tc>
        <w:tc>
          <w:tcPr>
            <w:tcW w:w="12536" w:type="dxa"/>
            <w:gridSpan w:val="3"/>
          </w:tcPr>
          <w:p w:rsidR="000B7092" w:rsidRDefault="00CE600A">
            <w:pPr>
              <w:spacing w:line="408" w:lineRule="atLeast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Деятельность</w:t>
            </w:r>
          </w:p>
        </w:tc>
      </w:tr>
      <w:tr w:rsidR="000B7092">
        <w:tc>
          <w:tcPr>
            <w:tcW w:w="2598" w:type="dxa"/>
            <w:vMerge/>
          </w:tcPr>
          <w:p w:rsidR="000B7092" w:rsidRDefault="000B7092">
            <w:pPr>
              <w:spacing w:line="408" w:lineRule="atLeast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2534" w:type="dxa"/>
          </w:tcPr>
          <w:p w:rsidR="000B7092" w:rsidRDefault="00CE600A">
            <w:pPr>
              <w:spacing w:line="408" w:lineRule="atLeast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дети</w:t>
            </w:r>
          </w:p>
        </w:tc>
        <w:tc>
          <w:tcPr>
            <w:tcW w:w="2534" w:type="dxa"/>
          </w:tcPr>
          <w:p w:rsidR="000B7092" w:rsidRDefault="00CE600A">
            <w:pPr>
              <w:spacing w:line="408" w:lineRule="atLeast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родители</w:t>
            </w:r>
          </w:p>
        </w:tc>
        <w:tc>
          <w:tcPr>
            <w:tcW w:w="7468" w:type="dxa"/>
          </w:tcPr>
          <w:p w:rsidR="000B7092" w:rsidRDefault="00CE600A">
            <w:pPr>
              <w:spacing w:line="408" w:lineRule="atLeast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педагоги</w:t>
            </w:r>
          </w:p>
        </w:tc>
      </w:tr>
      <w:tr w:rsidR="000B7092">
        <w:tc>
          <w:tcPr>
            <w:tcW w:w="2598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Организационный</w:t>
            </w:r>
          </w:p>
        </w:tc>
        <w:tc>
          <w:tcPr>
            <w:tcW w:w="2534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Введение в тему: - </w:t>
            </w:r>
          </w:p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дети знают об осени и осенних деревьях?</w:t>
            </w:r>
          </w:p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что хотят узнать об этом?</w:t>
            </w:r>
          </w:p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где можно найти </w:t>
            </w:r>
            <w:r>
              <w:rPr>
                <w:rFonts w:ascii="Times New Roman" w:hAnsi="Times New Roman"/>
                <w:sz w:val="28"/>
              </w:rPr>
              <w:lastRenderedPageBreak/>
              <w:t>материал по теме?</w:t>
            </w:r>
          </w:p>
        </w:tc>
        <w:tc>
          <w:tcPr>
            <w:tcW w:w="2534" w:type="dxa"/>
          </w:tcPr>
          <w:p w:rsidR="000B7092" w:rsidRDefault="00CE600A">
            <w:pPr>
              <w:pStyle w:val="c8c20"/>
              <w:spacing w:before="0" w:beforeAutospacing="0" w:after="0" w:afterAutospacing="0"/>
              <w:ind w:left="-540" w:right="-185"/>
              <w:rPr>
                <w:sz w:val="28"/>
              </w:rPr>
            </w:pPr>
            <w:r>
              <w:rPr>
                <w:rStyle w:val="c40"/>
                <w:sz w:val="28"/>
              </w:rPr>
              <w:lastRenderedPageBreak/>
              <w:t>.</w:t>
            </w:r>
          </w:p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Информирование родителей о проекте: обсуждение темы проекта, выявление вариантов представления </w:t>
            </w:r>
            <w:r>
              <w:rPr>
                <w:rFonts w:ascii="Times New Roman" w:hAnsi="Times New Roman"/>
                <w:sz w:val="28"/>
              </w:rPr>
              <w:lastRenderedPageBreak/>
              <w:t>проекта.</w:t>
            </w:r>
          </w:p>
        </w:tc>
        <w:tc>
          <w:tcPr>
            <w:tcW w:w="7468" w:type="dxa"/>
          </w:tcPr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-Подбор методической л</w:t>
            </w:r>
            <w:r>
              <w:rPr>
                <w:rFonts w:ascii="Times New Roman" w:hAnsi="Times New Roman"/>
                <w:sz w:val="28"/>
              </w:rPr>
              <w:t>итературы по данной теме; разработка конспектов занятий, наблюдений; подбор детской художественной литературы; подбор настольно – печатных и дидактических игр.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Подбор художественной литературы (рассказы и стихотворения об осенней природе)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Подбор дидакт</w:t>
            </w:r>
            <w:r>
              <w:rPr>
                <w:rFonts w:ascii="Times New Roman" w:hAnsi="Times New Roman"/>
                <w:sz w:val="28"/>
              </w:rPr>
              <w:t xml:space="preserve">ических пособий, иллюстраций, репродукций на осеннюю тему, гербарии с осенними </w:t>
            </w:r>
            <w:r>
              <w:rPr>
                <w:rFonts w:ascii="Times New Roman" w:hAnsi="Times New Roman"/>
                <w:sz w:val="28"/>
              </w:rPr>
              <w:lastRenderedPageBreak/>
              <w:t>листьями.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- Приготовление материалов для художественного творчества (акварель, гуашь, цветные карандаши, восковые мелки, цветная бумага, клей, картон, пластилин и т. д.).</w:t>
            </w:r>
            <w:proofErr w:type="gramEnd"/>
          </w:p>
          <w:p w:rsidR="000B7092" w:rsidRDefault="000B7092">
            <w:pPr>
              <w:spacing w:line="408" w:lineRule="atLeast"/>
              <w:rPr>
                <w:rFonts w:ascii="Times New Roman" w:hAnsi="Times New Roman"/>
                <w:sz w:val="28"/>
              </w:rPr>
            </w:pPr>
          </w:p>
        </w:tc>
      </w:tr>
      <w:tr w:rsidR="000B7092">
        <w:tc>
          <w:tcPr>
            <w:tcW w:w="2598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Планирование деятельности</w:t>
            </w:r>
          </w:p>
        </w:tc>
        <w:tc>
          <w:tcPr>
            <w:tcW w:w="2534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и совместная творческая деятельность.</w:t>
            </w:r>
          </w:p>
        </w:tc>
        <w:tc>
          <w:tcPr>
            <w:tcW w:w="2534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проектом по плану</w:t>
            </w:r>
          </w:p>
        </w:tc>
        <w:tc>
          <w:tcPr>
            <w:tcW w:w="7468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совместной деятельности по плану.</w:t>
            </w:r>
            <w:r>
              <w:rPr>
                <w:rFonts w:ascii="Times New Roman" w:hAnsi="Times New Roman"/>
                <w:sz w:val="28"/>
              </w:rPr>
              <w:br/>
            </w:r>
          </w:p>
        </w:tc>
      </w:tr>
      <w:tr w:rsidR="000B7092">
        <w:trPr>
          <w:trHeight w:val="1266"/>
        </w:trPr>
        <w:tc>
          <w:tcPr>
            <w:tcW w:w="2598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Заключительный</w:t>
            </w:r>
          </w:p>
        </w:tc>
        <w:tc>
          <w:tcPr>
            <w:tcW w:w="2534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поделок, рисунков</w:t>
            </w:r>
          </w:p>
        </w:tc>
        <w:tc>
          <w:tcPr>
            <w:tcW w:w="2534" w:type="dxa"/>
          </w:tcPr>
          <w:p w:rsidR="000B7092" w:rsidRDefault="00CE600A">
            <w:pPr>
              <w:spacing w:line="408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Творческие работы с детьми</w:t>
            </w:r>
          </w:p>
          <w:p w:rsidR="000B7092" w:rsidRDefault="000B7092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7468" w:type="dxa"/>
          </w:tcPr>
          <w:p w:rsidR="000B7092" w:rsidRDefault="00CE600A">
            <w:pPr>
              <w:rPr>
                <w:rFonts w:ascii="Times New Roman" w:hAnsi="Times New Roman"/>
                <w:sz w:val="28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hd w:val="clear" w:color="auto" w:fill="FFFFFF"/>
              </w:rPr>
              <w:t> Проведение утренника.</w:t>
            </w:r>
          </w:p>
        </w:tc>
      </w:tr>
    </w:tbl>
    <w:p w:rsidR="000B7092" w:rsidRDefault="000B7092">
      <w:pPr>
        <w:shd w:val="clear" w:color="auto" w:fill="FFFFFF"/>
        <w:jc w:val="center"/>
        <w:rPr>
          <w:rFonts w:ascii="Times New Roman" w:hAnsi="Times New Roman"/>
          <w:sz w:val="28"/>
        </w:rPr>
      </w:pPr>
    </w:p>
    <w:p w:rsidR="000B7092" w:rsidRDefault="00CE600A">
      <w:pPr>
        <w:shd w:val="clear" w:color="auto" w:fill="FFFFFF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План </w:t>
      </w:r>
      <w:r>
        <w:rPr>
          <w:rFonts w:ascii="Times New Roman" w:hAnsi="Times New Roman"/>
          <w:i/>
          <w:sz w:val="32"/>
        </w:rPr>
        <w:t>осуществления проекта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3555"/>
        <w:gridCol w:w="3119"/>
        <w:gridCol w:w="3260"/>
        <w:gridCol w:w="3544"/>
      </w:tblGrid>
      <w:tr w:rsidR="000B7092">
        <w:tc>
          <w:tcPr>
            <w:tcW w:w="1656" w:type="dxa"/>
          </w:tcPr>
          <w:p w:rsidR="000B7092" w:rsidRDefault="00CE600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Сроки/дата</w:t>
            </w:r>
          </w:p>
        </w:tc>
        <w:tc>
          <w:tcPr>
            <w:tcW w:w="6674" w:type="dxa"/>
            <w:gridSpan w:val="2"/>
          </w:tcPr>
          <w:p w:rsidR="000B7092" w:rsidRDefault="00CE600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Совместная деятельность</w:t>
            </w:r>
          </w:p>
        </w:tc>
        <w:tc>
          <w:tcPr>
            <w:tcW w:w="3260" w:type="dxa"/>
            <w:vMerge w:val="restart"/>
          </w:tcPr>
          <w:p w:rsidR="000B7092" w:rsidRDefault="00CE600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Самостоятельна/ Свободная творческая деятельность</w:t>
            </w:r>
          </w:p>
        </w:tc>
        <w:tc>
          <w:tcPr>
            <w:tcW w:w="3544" w:type="dxa"/>
            <w:vMerge w:val="restart"/>
          </w:tcPr>
          <w:p w:rsidR="000B7092" w:rsidRDefault="00CE600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Совместная работа родителей с детьми</w:t>
            </w:r>
          </w:p>
        </w:tc>
      </w:tr>
      <w:tr w:rsidR="000B7092">
        <w:tc>
          <w:tcPr>
            <w:tcW w:w="1656" w:type="dxa"/>
          </w:tcPr>
          <w:p w:rsidR="000B7092" w:rsidRDefault="000B7092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3555" w:type="dxa"/>
          </w:tcPr>
          <w:p w:rsidR="000B7092" w:rsidRDefault="00CE600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Образовательная деятельность в режимные моменты</w:t>
            </w:r>
          </w:p>
        </w:tc>
        <w:tc>
          <w:tcPr>
            <w:tcW w:w="3119" w:type="dxa"/>
          </w:tcPr>
          <w:p w:rsidR="000B7092" w:rsidRDefault="00CE600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Непосредственно – образовательная деятельность</w:t>
            </w:r>
          </w:p>
        </w:tc>
        <w:tc>
          <w:tcPr>
            <w:tcW w:w="3260" w:type="dxa"/>
            <w:vMerge/>
          </w:tcPr>
          <w:p w:rsidR="000B7092" w:rsidRDefault="000B7092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3544" w:type="dxa"/>
            <w:vMerge/>
          </w:tcPr>
          <w:p w:rsidR="000B7092" w:rsidRDefault="000B7092">
            <w:pPr>
              <w:rPr>
                <w:rFonts w:ascii="Times New Roman" w:hAnsi="Times New Roman"/>
                <w:i/>
                <w:sz w:val="28"/>
              </w:rPr>
            </w:pPr>
          </w:p>
        </w:tc>
      </w:tr>
      <w:tr w:rsidR="000B7092">
        <w:tc>
          <w:tcPr>
            <w:tcW w:w="1656" w:type="dxa"/>
          </w:tcPr>
          <w:p w:rsidR="000B7092" w:rsidRDefault="00CE600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Весь период</w:t>
            </w:r>
          </w:p>
        </w:tc>
        <w:tc>
          <w:tcPr>
            <w:tcW w:w="3555" w:type="dxa"/>
          </w:tcPr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Ежедневные наблюдения во время прогулок за </w:t>
            </w:r>
            <w:r>
              <w:rPr>
                <w:rFonts w:ascii="Times New Roman" w:hAnsi="Times New Roman"/>
                <w:sz w:val="28"/>
              </w:rPr>
              <w:lastRenderedPageBreak/>
              <w:t>сезонными изменениями, за листопадом.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 воспитателя: об осени, изменениях происходящих в природе,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умение составлять описательные рассказы, загадки о деревьях и кустарниках. 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«Они же живые, их надо бер</w:t>
            </w:r>
            <w:r>
              <w:rPr>
                <w:rFonts w:ascii="Times New Roman" w:hAnsi="Times New Roman"/>
                <w:sz w:val="28"/>
              </w:rPr>
              <w:t>ечь и защищать».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Рассматривание: иллюстрации об осени.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Рассматривание и сравнение листьев (по форме, размеру, длине черенка). 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 И. «От какого дерева лист», игры с листочками «Дорожка из листьев», «Образы из листьев».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Д/и "Загадай, мы отгадаем", "С какой </w:t>
            </w:r>
            <w:r>
              <w:rPr>
                <w:rFonts w:ascii="Times New Roman" w:hAnsi="Times New Roman"/>
                <w:sz w:val="28"/>
              </w:rPr>
              <w:t xml:space="preserve">ветки детки? ", "Найди дерево по семенам", "Найди лист </w:t>
            </w:r>
            <w:r>
              <w:rPr>
                <w:rFonts w:ascii="Times New Roman" w:hAnsi="Times New Roman"/>
                <w:sz w:val="28"/>
              </w:rPr>
              <w:lastRenderedPageBreak/>
              <w:t>такой, как покажу".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Ситуативный разговор: «Почему не нужно срезать и ломать ветки? », «Как помочь раненому деревцу?».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 И. «Что лишнее? » (берёза, дуб, малина). 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образовывать однокоренные слова:</w:t>
            </w:r>
            <w:r>
              <w:rPr>
                <w:rFonts w:ascii="Times New Roman" w:hAnsi="Times New Roman"/>
                <w:sz w:val="28"/>
              </w:rPr>
              <w:t xml:space="preserve"> дуб - дубрава, берёза – березняк.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Чтение рассказов и сказок по данной теме: </w:t>
            </w:r>
            <w:proofErr w:type="gramStart"/>
            <w:r>
              <w:rPr>
                <w:rFonts w:ascii="Times New Roman" w:hAnsi="Times New Roman"/>
                <w:sz w:val="28"/>
              </w:rPr>
              <w:t>Л. Н. Соколов-Микитов, «Осень», М. Пришвин «Листопад», Е. Трутнева «Осень», Н. Сладков «Осень на пороге».</w:t>
            </w:r>
            <w:proofErr w:type="gramEnd"/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с детьми: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«Почему могут быть опасны старые засохшие деревья? »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«Почему опасно бегать с палками? »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Беседа «О пользе деревьев </w:t>
            </w:r>
            <w:r>
              <w:rPr>
                <w:rFonts w:ascii="Times New Roman" w:hAnsi="Times New Roman"/>
                <w:sz w:val="28"/>
              </w:rPr>
              <w:lastRenderedPageBreak/>
              <w:t>для человека».</w:t>
            </w:r>
          </w:p>
          <w:p w:rsidR="000B7092" w:rsidRDefault="000B7092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</w:p>
          <w:p w:rsidR="000B7092" w:rsidRDefault="000B7092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3119" w:type="dxa"/>
          </w:tcPr>
          <w:p w:rsidR="000B7092" w:rsidRDefault="00CE600A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НОД «Осенние хлопоты человека»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риложение)</w:t>
            </w:r>
          </w:p>
          <w:p w:rsidR="000B7092" w:rsidRDefault="00CE600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Рисование «Осенний лес»</w:t>
            </w:r>
            <w:proofErr w:type="gramStart"/>
            <w:r>
              <w:rPr>
                <w:rFonts w:ascii="Times New Roman" w:hAnsi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</w:rPr>
              <w:t>приложение)</w:t>
            </w:r>
          </w:p>
          <w:p w:rsidR="000B7092" w:rsidRDefault="00CE600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НОД  «Осенние заботы животных и птиц»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риложение)</w:t>
            </w:r>
          </w:p>
          <w:p w:rsidR="000B7092" w:rsidRDefault="00CE600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Лепка</w:t>
            </w:r>
            <w:proofErr w:type="gramStart"/>
            <w:r>
              <w:rPr>
                <w:rFonts w:ascii="Times New Roman" w:hAnsi="Times New Roman"/>
                <w:sz w:val="28"/>
              </w:rPr>
              <w:t>«Г</w:t>
            </w:r>
            <w:proofErr w:type="gramEnd"/>
            <w:r>
              <w:rPr>
                <w:rFonts w:ascii="Times New Roman" w:hAnsi="Times New Roman"/>
                <w:sz w:val="28"/>
              </w:rPr>
              <w:t>рибное царство». (приложение)</w:t>
            </w:r>
          </w:p>
          <w:p w:rsidR="000B7092" w:rsidRDefault="00CE600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Аппликация «Чудесное превращение листьев»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риложение)</w:t>
            </w:r>
          </w:p>
          <w:p w:rsidR="000B7092" w:rsidRDefault="00CE600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Аппликация симметричная Заучивание стихотворения И. Белоусовой «Осень»</w:t>
            </w:r>
          </w:p>
          <w:p w:rsidR="000B7092" w:rsidRDefault="000B70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Сюжетно - дидактическая игра </w:t>
            </w:r>
            <w:r>
              <w:rPr>
                <w:rFonts w:ascii="Times New Roman" w:hAnsi="Times New Roman"/>
                <w:sz w:val="28"/>
              </w:rPr>
              <w:lastRenderedPageBreak/>
              <w:t>«Юные защитники природы»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Цель: Воспитание бережного отношения природе, желание беречь и защищать пр</w:t>
            </w:r>
            <w:r>
              <w:rPr>
                <w:rFonts w:ascii="Times New Roman" w:hAnsi="Times New Roman"/>
                <w:sz w:val="28"/>
              </w:rPr>
              <w:t>ироду.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Д/игра «Прогулка по осеннему лесу»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Цель: Закрепить название деревьев и кустарников, расширение словаря детей и обучение творческому рассказыванию.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Подвижные игры: "Поймай листок", " Листопад".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самостоятельной деятельности детей:</w:t>
            </w:r>
            <w:r>
              <w:rPr>
                <w:rFonts w:ascii="Times New Roman" w:hAnsi="Times New Roman"/>
                <w:sz w:val="28"/>
              </w:rPr>
              <w:t xml:space="preserve"> трафареты листьев, альбомы для раскрашивания «Осень», цветные отпечатки листьев.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Экскурсии: по участку детского сада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Раскрашивание деревьев, листьев.</w:t>
            </w:r>
          </w:p>
          <w:p w:rsidR="000B7092" w:rsidRDefault="000B70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</w:tcPr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hd w:val="clear" w:color="auto" w:fill="FFFFFF"/>
              </w:rPr>
              <w:lastRenderedPageBreak/>
              <w:t> </w:t>
            </w:r>
            <w:r>
              <w:rPr>
                <w:rFonts w:ascii="Times New Roman" w:hAnsi="Times New Roman"/>
                <w:sz w:val="28"/>
              </w:rPr>
              <w:t xml:space="preserve">Сбор природного материала - листьев, </w:t>
            </w:r>
            <w:r>
              <w:rPr>
                <w:rFonts w:ascii="Times New Roman" w:hAnsi="Times New Roman"/>
                <w:sz w:val="28"/>
              </w:rPr>
              <w:lastRenderedPageBreak/>
              <w:t>цветов.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изготовление осенних букетов, изготовление поделок из </w:t>
            </w:r>
            <w:r>
              <w:rPr>
                <w:rFonts w:ascii="Times New Roman" w:hAnsi="Times New Roman"/>
                <w:sz w:val="28"/>
              </w:rPr>
              <w:t>листьев, овощей и фруктов.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Беседы о: «Настроении и ощущениях, которые возникают во время прогулки в осеннем парке».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Подбирать яркие эпитеты для описания деревьев осенью.</w:t>
            </w:r>
          </w:p>
          <w:p w:rsidR="000B7092" w:rsidRDefault="00CE600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Разучивание стихотворений об осени.</w:t>
            </w:r>
          </w:p>
          <w:p w:rsidR="000B7092" w:rsidRDefault="000B7092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lastRenderedPageBreak/>
        <w:t>Итоги проекта</w:t>
      </w:r>
      <w:r>
        <w:rPr>
          <w:rFonts w:ascii="Times New Roman" w:hAnsi="Times New Roman"/>
          <w:sz w:val="28"/>
          <w:shd w:val="clear" w:color="auto" w:fill="FFFFFF"/>
        </w:rPr>
        <w:t xml:space="preserve">: 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процессе знакомства со сказк</w:t>
      </w:r>
      <w:r>
        <w:rPr>
          <w:rFonts w:ascii="Times New Roman" w:hAnsi="Times New Roman"/>
          <w:sz w:val="28"/>
        </w:rPr>
        <w:t>ами, рассказами, стихами, пословицами, загадками осенней тематики, у детей пополнился словарный запас, они стали более грамотно изъясняться, с большим удовольствием участвовать в коллективном разговоре; появилось желание самостоятельно заняться творчеством</w:t>
      </w:r>
      <w:r>
        <w:rPr>
          <w:rFonts w:ascii="Times New Roman" w:hAnsi="Times New Roman"/>
          <w:sz w:val="28"/>
        </w:rPr>
        <w:t xml:space="preserve"> – сочинять свои загадки и небольшие стихи об осени, где выражали свои чувства, свое позитивное отношение к миру. Все это способствовало развитию эстетического сознания детей, формированию их мировоззрения.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Одной из важных составляющих данного проекта я</w:t>
      </w:r>
      <w:r>
        <w:rPr>
          <w:rFonts w:ascii="Times New Roman" w:hAnsi="Times New Roman"/>
          <w:sz w:val="28"/>
        </w:rPr>
        <w:t xml:space="preserve">вляется художественно-эстетическое воспитание: дети ознакомились с художественными произведениями осенней </w:t>
      </w:r>
      <w:proofErr w:type="spellStart"/>
      <w:r>
        <w:rPr>
          <w:rFonts w:ascii="Times New Roman" w:hAnsi="Times New Roman"/>
          <w:sz w:val="28"/>
        </w:rPr>
        <w:t>тематики</w:t>
      </w:r>
      <w:proofErr w:type="gramStart"/>
      <w:r>
        <w:rPr>
          <w:rFonts w:ascii="Times New Roman" w:hAnsi="Times New Roman"/>
          <w:sz w:val="28"/>
        </w:rPr>
        <w:t>.О</w:t>
      </w:r>
      <w:proofErr w:type="gramEnd"/>
      <w:r>
        <w:rPr>
          <w:rFonts w:ascii="Times New Roman" w:hAnsi="Times New Roman"/>
          <w:sz w:val="28"/>
        </w:rPr>
        <w:t>ни</w:t>
      </w:r>
      <w:proofErr w:type="spellEnd"/>
      <w:r>
        <w:rPr>
          <w:rFonts w:ascii="Times New Roman" w:hAnsi="Times New Roman"/>
          <w:sz w:val="28"/>
        </w:rPr>
        <w:t xml:space="preserve"> научились получать эстетическое удовольствие от общения с прекрасным, стали более восприимчивы, чувствительны, эмоциональны.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Стали более </w:t>
      </w:r>
      <w:r>
        <w:rPr>
          <w:rFonts w:ascii="Times New Roman" w:hAnsi="Times New Roman"/>
          <w:sz w:val="28"/>
        </w:rPr>
        <w:t>умело передавать свои ощущения: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 своих рассказах;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 рисунках;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 музыкально-ритмических движениях.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данного проекта научила детей: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 огромным желанием участвовать в продуктивной деятельности.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Они расширили свой кругозор и закрепили знания </w:t>
      </w:r>
      <w:r>
        <w:rPr>
          <w:rFonts w:ascii="Times New Roman" w:hAnsi="Times New Roman"/>
          <w:sz w:val="28"/>
        </w:rPr>
        <w:t>о деревьях, их строение и внешнем виде.</w:t>
      </w:r>
    </w:p>
    <w:p w:rsidR="000B7092" w:rsidRDefault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Закрепили информацию о пользе деревьев для здоровья, узнали о лечебных свойствах.</w:t>
      </w:r>
    </w:p>
    <w:p w:rsidR="000B7092" w:rsidRPr="00CE600A" w:rsidRDefault="00CE600A" w:rsidP="00CE600A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проекта принёс детям удовлетворённость, радость и бережное отношение в общение с деревьями.</w:t>
      </w:r>
      <w:bookmarkStart w:id="0" w:name="H.GJDGXS"/>
      <w:bookmarkEnd w:id="0"/>
    </w:p>
    <w:p w:rsidR="000B7092" w:rsidRDefault="000B7092">
      <w:pPr>
        <w:shd w:val="clear" w:color="auto" w:fill="FFFFFF"/>
        <w:spacing w:after="75" w:line="336" w:lineRule="atLeast"/>
        <w:rPr>
          <w:rFonts w:ascii="Times New Roman" w:hAnsi="Times New Roman"/>
          <w:color w:val="333333"/>
          <w:sz w:val="28"/>
        </w:rPr>
      </w:pPr>
    </w:p>
    <w:p w:rsidR="000B7092" w:rsidRDefault="000B7092">
      <w:pPr>
        <w:shd w:val="clear" w:color="auto" w:fill="FFFFFF"/>
        <w:spacing w:after="75" w:line="336" w:lineRule="atLeast"/>
        <w:rPr>
          <w:rFonts w:ascii="Times New Roman" w:hAnsi="Times New Roman"/>
          <w:color w:val="333333"/>
          <w:sz w:val="28"/>
        </w:rPr>
      </w:pPr>
    </w:p>
    <w:p w:rsidR="000B7092" w:rsidRDefault="000B7092"/>
    <w:sectPr w:rsidR="000B7092" w:rsidSect="000B7092">
      <w:pgSz w:w="16838" w:h="11906" w:orient="landscape" w:code="9"/>
      <w:pgMar w:top="993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C52"/>
    <w:multiLevelType w:val="hybridMultilevel"/>
    <w:tmpl w:val="36F251BC"/>
    <w:lvl w:ilvl="0" w:tplc="1042760B">
      <w:start w:val="1"/>
      <w:numFmt w:val="decimal"/>
      <w:lvlText w:val="%1."/>
      <w:lvlJc w:val="left"/>
      <w:pPr>
        <w:ind w:left="720" w:hanging="360"/>
      </w:pPr>
    </w:lvl>
    <w:lvl w:ilvl="1" w:tplc="1F16FA9E">
      <w:start w:val="1"/>
      <w:numFmt w:val="decimal"/>
      <w:lvlText w:val="%2."/>
      <w:lvlJc w:val="left"/>
      <w:pPr>
        <w:ind w:left="1440" w:hanging="360"/>
      </w:pPr>
    </w:lvl>
    <w:lvl w:ilvl="2" w:tplc="272C9400">
      <w:start w:val="1"/>
      <w:numFmt w:val="decimal"/>
      <w:lvlText w:val="%3."/>
      <w:lvlJc w:val="left"/>
      <w:pPr>
        <w:ind w:left="2160" w:hanging="360"/>
      </w:pPr>
    </w:lvl>
    <w:lvl w:ilvl="3" w:tplc="524B9CE6">
      <w:start w:val="1"/>
      <w:numFmt w:val="decimal"/>
      <w:lvlText w:val="%4."/>
      <w:lvlJc w:val="left"/>
      <w:pPr>
        <w:ind w:left="2880" w:hanging="360"/>
      </w:pPr>
    </w:lvl>
    <w:lvl w:ilvl="4" w:tplc="588DFD08">
      <w:start w:val="1"/>
      <w:numFmt w:val="decimal"/>
      <w:lvlText w:val="%5."/>
      <w:lvlJc w:val="left"/>
      <w:pPr>
        <w:ind w:left="3600" w:hanging="360"/>
      </w:pPr>
    </w:lvl>
    <w:lvl w:ilvl="5" w:tplc="26E5D854">
      <w:start w:val="1"/>
      <w:numFmt w:val="decimal"/>
      <w:lvlText w:val="%6."/>
      <w:lvlJc w:val="left"/>
      <w:pPr>
        <w:ind w:left="4320" w:hanging="360"/>
      </w:pPr>
    </w:lvl>
    <w:lvl w:ilvl="6" w:tplc="16C100FF">
      <w:start w:val="1"/>
      <w:numFmt w:val="decimal"/>
      <w:lvlText w:val="%7."/>
      <w:lvlJc w:val="left"/>
      <w:pPr>
        <w:ind w:left="5040" w:hanging="360"/>
      </w:pPr>
    </w:lvl>
    <w:lvl w:ilvl="7" w:tplc="5F443522">
      <w:start w:val="1"/>
      <w:numFmt w:val="decimal"/>
      <w:lvlText w:val="%8."/>
      <w:lvlJc w:val="left"/>
      <w:pPr>
        <w:ind w:left="5760" w:hanging="360"/>
      </w:pPr>
    </w:lvl>
    <w:lvl w:ilvl="8" w:tplc="3AA54EF2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4A23255"/>
    <w:multiLevelType w:val="hybridMultilevel"/>
    <w:tmpl w:val="7F9ABF58"/>
    <w:lvl w:ilvl="0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2">
    <w:nsid w:val="17A77DA9"/>
    <w:multiLevelType w:val="hybridMultilevel"/>
    <w:tmpl w:val="50AA15A2"/>
    <w:lvl w:ilvl="0" w:tplc="4C03C1B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208ACE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951EE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9FE99B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86E496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9A629E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B4C8B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BBA065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A08E08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39E29B3"/>
    <w:multiLevelType w:val="hybridMultilevel"/>
    <w:tmpl w:val="B22A878A"/>
    <w:lvl w:ilvl="0" w:tplc="DA2A1DBA">
      <w:start w:val="1"/>
      <w:numFmt w:val="decimal"/>
      <w:lvlText w:val="%1."/>
      <w:lvlJc w:val="left"/>
      <w:pPr>
        <w:ind w:left="-480" w:hanging="360"/>
      </w:pPr>
    </w:lvl>
    <w:lvl w:ilvl="1" w:tplc="04190019">
      <w:start w:val="1"/>
      <w:numFmt w:val="lowerLetter"/>
      <w:lvlText w:val="%2."/>
      <w:lvlJc w:val="left"/>
      <w:pPr>
        <w:ind w:left="240" w:hanging="360"/>
      </w:pPr>
    </w:lvl>
    <w:lvl w:ilvl="2" w:tplc="0419001B">
      <w:start w:val="1"/>
      <w:numFmt w:val="lowerRoman"/>
      <w:lvlText w:val="%3."/>
      <w:lvlJc w:val="right"/>
      <w:pPr>
        <w:ind w:left="960" w:hanging="180"/>
      </w:pPr>
    </w:lvl>
    <w:lvl w:ilvl="3" w:tplc="0419000F">
      <w:start w:val="1"/>
      <w:numFmt w:val="decimal"/>
      <w:lvlText w:val="%4."/>
      <w:lvlJc w:val="left"/>
      <w:pPr>
        <w:ind w:left="1680" w:hanging="360"/>
      </w:pPr>
    </w:lvl>
    <w:lvl w:ilvl="4" w:tplc="04190019">
      <w:start w:val="1"/>
      <w:numFmt w:val="lowerLetter"/>
      <w:lvlText w:val="%5."/>
      <w:lvlJc w:val="left"/>
      <w:pPr>
        <w:ind w:left="2400" w:hanging="360"/>
      </w:pPr>
    </w:lvl>
    <w:lvl w:ilvl="5" w:tplc="0419001B">
      <w:start w:val="1"/>
      <w:numFmt w:val="lowerRoman"/>
      <w:lvlText w:val="%6."/>
      <w:lvlJc w:val="right"/>
      <w:pPr>
        <w:ind w:left="3120" w:hanging="180"/>
      </w:pPr>
    </w:lvl>
    <w:lvl w:ilvl="6" w:tplc="0419000F">
      <w:start w:val="1"/>
      <w:numFmt w:val="decimal"/>
      <w:lvlText w:val="%7."/>
      <w:lvlJc w:val="left"/>
      <w:pPr>
        <w:ind w:left="3840" w:hanging="360"/>
      </w:pPr>
    </w:lvl>
    <w:lvl w:ilvl="7" w:tplc="04190019">
      <w:start w:val="1"/>
      <w:numFmt w:val="lowerLetter"/>
      <w:lvlText w:val="%8."/>
      <w:lvlJc w:val="left"/>
      <w:pPr>
        <w:ind w:left="4560" w:hanging="360"/>
      </w:pPr>
    </w:lvl>
    <w:lvl w:ilvl="8" w:tplc="0419001B">
      <w:start w:val="1"/>
      <w:numFmt w:val="lowerRoman"/>
      <w:lvlText w:val="%9."/>
      <w:lvlJc w:val="right"/>
      <w:pPr>
        <w:ind w:left="5280" w:hanging="180"/>
      </w:pPr>
    </w:lvl>
  </w:abstractNum>
  <w:abstractNum w:abstractNumId="4">
    <w:nsid w:val="28C24852"/>
    <w:multiLevelType w:val="hybridMultilevel"/>
    <w:tmpl w:val="C0889C1C"/>
    <w:lvl w:ilvl="0" w:tplc="04190001">
      <w:start w:val="1"/>
      <w:numFmt w:val="bullet"/>
      <w:lvlText w:val="·"/>
      <w:lvlJc w:val="left"/>
      <w:pPr>
        <w:spacing w:after="0" w:line="240" w:lineRule="auto"/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120" w:hanging="360"/>
      </w:pPr>
      <w:rPr>
        <w:rFonts w:ascii="Wingdings" w:hAnsi="Wingdings"/>
      </w:rPr>
    </w:lvl>
  </w:abstractNum>
  <w:abstractNum w:abstractNumId="5">
    <w:nsid w:val="2D2D64D4"/>
    <w:multiLevelType w:val="hybridMultilevel"/>
    <w:tmpl w:val="5E5A31F6"/>
    <w:lvl w:ilvl="0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Marlett" w:hAnsi="Marlett"/>
      </w:rPr>
    </w:lvl>
    <w:lvl w:ilvl="3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Marlett" w:hAnsi="Marlett"/>
      </w:rPr>
    </w:lvl>
    <w:lvl w:ilvl="6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Marlett" w:hAnsi="Marlett"/>
      </w:rPr>
    </w:lvl>
  </w:abstractNum>
  <w:abstractNum w:abstractNumId="6">
    <w:nsid w:val="2F685263"/>
    <w:multiLevelType w:val="hybridMultilevel"/>
    <w:tmpl w:val="F7BA43C0"/>
    <w:lvl w:ilvl="0" w:tplc="04190001">
      <w:start w:val="1"/>
      <w:numFmt w:val="bullet"/>
      <w:lvlText w:val="·"/>
      <w:lvlJc w:val="left"/>
      <w:pPr>
        <w:spacing w:after="0" w:line="240" w:lineRule="auto"/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120" w:hanging="360"/>
      </w:pPr>
      <w:rPr>
        <w:rFonts w:ascii="Wingdings" w:hAnsi="Wingdings"/>
      </w:rPr>
    </w:lvl>
  </w:abstractNum>
  <w:abstractNum w:abstractNumId="7">
    <w:nsid w:val="48796A10"/>
    <w:multiLevelType w:val="hybridMultilevel"/>
    <w:tmpl w:val="F7028AD6"/>
    <w:lvl w:ilvl="0" w:tplc="792BCD93">
      <w:start w:val="1"/>
      <w:numFmt w:val="decimal"/>
      <w:lvlText w:val="%1."/>
      <w:lvlJc w:val="left"/>
      <w:pPr>
        <w:ind w:left="720" w:hanging="360"/>
      </w:pPr>
    </w:lvl>
    <w:lvl w:ilvl="1" w:tplc="180CA073">
      <w:start w:val="1"/>
      <w:numFmt w:val="decimal"/>
      <w:lvlText w:val="%2."/>
      <w:lvlJc w:val="left"/>
      <w:pPr>
        <w:ind w:left="1440" w:hanging="360"/>
      </w:pPr>
    </w:lvl>
    <w:lvl w:ilvl="2" w:tplc="13AB6D0A">
      <w:start w:val="1"/>
      <w:numFmt w:val="decimal"/>
      <w:lvlText w:val="%3."/>
      <w:lvlJc w:val="left"/>
      <w:pPr>
        <w:ind w:left="2160" w:hanging="360"/>
      </w:pPr>
    </w:lvl>
    <w:lvl w:ilvl="3" w:tplc="37B2E58A">
      <w:start w:val="1"/>
      <w:numFmt w:val="decimal"/>
      <w:lvlText w:val="%4."/>
      <w:lvlJc w:val="left"/>
      <w:pPr>
        <w:ind w:left="2880" w:hanging="360"/>
      </w:pPr>
    </w:lvl>
    <w:lvl w:ilvl="4" w:tplc="5063A343">
      <w:start w:val="1"/>
      <w:numFmt w:val="decimal"/>
      <w:lvlText w:val="%5."/>
      <w:lvlJc w:val="left"/>
      <w:pPr>
        <w:ind w:left="3600" w:hanging="360"/>
      </w:pPr>
    </w:lvl>
    <w:lvl w:ilvl="5" w:tplc="31184316">
      <w:start w:val="1"/>
      <w:numFmt w:val="decimal"/>
      <w:lvlText w:val="%6."/>
      <w:lvlJc w:val="left"/>
      <w:pPr>
        <w:ind w:left="4320" w:hanging="360"/>
      </w:pPr>
    </w:lvl>
    <w:lvl w:ilvl="6" w:tplc="578BF2B0">
      <w:start w:val="1"/>
      <w:numFmt w:val="decimal"/>
      <w:lvlText w:val="%7."/>
      <w:lvlJc w:val="left"/>
      <w:pPr>
        <w:ind w:left="5040" w:hanging="360"/>
      </w:pPr>
    </w:lvl>
    <w:lvl w:ilvl="7" w:tplc="71B53BFC">
      <w:start w:val="1"/>
      <w:numFmt w:val="decimal"/>
      <w:lvlText w:val="%8."/>
      <w:lvlJc w:val="left"/>
      <w:pPr>
        <w:ind w:left="5760" w:hanging="360"/>
      </w:pPr>
    </w:lvl>
    <w:lvl w:ilvl="8" w:tplc="0E6DEE46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B14179C"/>
    <w:multiLevelType w:val="hybridMultilevel"/>
    <w:tmpl w:val="0826DCC2"/>
    <w:lvl w:ilvl="0" w:tplc="14E828DE">
      <w:start w:val="2"/>
      <w:numFmt w:val="decimal"/>
      <w:lvlText w:val="%1."/>
      <w:lvlJc w:val="left"/>
      <w:pPr>
        <w:ind w:left="720" w:hanging="360"/>
      </w:pPr>
    </w:lvl>
    <w:lvl w:ilvl="1" w:tplc="21712AE7">
      <w:start w:val="1"/>
      <w:numFmt w:val="decimal"/>
      <w:lvlText w:val="%2."/>
      <w:lvlJc w:val="left"/>
      <w:pPr>
        <w:ind w:left="1440" w:hanging="360"/>
      </w:pPr>
    </w:lvl>
    <w:lvl w:ilvl="2" w:tplc="2A4BFF82">
      <w:start w:val="1"/>
      <w:numFmt w:val="decimal"/>
      <w:lvlText w:val="%3."/>
      <w:lvlJc w:val="left"/>
      <w:pPr>
        <w:ind w:left="2160" w:hanging="360"/>
      </w:pPr>
    </w:lvl>
    <w:lvl w:ilvl="3" w:tplc="359F18CA">
      <w:start w:val="1"/>
      <w:numFmt w:val="decimal"/>
      <w:lvlText w:val="%4."/>
      <w:lvlJc w:val="left"/>
      <w:pPr>
        <w:ind w:left="2880" w:hanging="360"/>
      </w:pPr>
    </w:lvl>
    <w:lvl w:ilvl="4" w:tplc="06475201">
      <w:start w:val="1"/>
      <w:numFmt w:val="decimal"/>
      <w:lvlText w:val="%5."/>
      <w:lvlJc w:val="left"/>
      <w:pPr>
        <w:ind w:left="3600" w:hanging="360"/>
      </w:pPr>
    </w:lvl>
    <w:lvl w:ilvl="5" w:tplc="61A40F84">
      <w:start w:val="1"/>
      <w:numFmt w:val="decimal"/>
      <w:lvlText w:val="%6."/>
      <w:lvlJc w:val="left"/>
      <w:pPr>
        <w:ind w:left="4320" w:hanging="360"/>
      </w:pPr>
    </w:lvl>
    <w:lvl w:ilvl="6" w:tplc="425DF0E8">
      <w:start w:val="1"/>
      <w:numFmt w:val="decimal"/>
      <w:lvlText w:val="%7."/>
      <w:lvlJc w:val="left"/>
      <w:pPr>
        <w:ind w:left="5040" w:hanging="360"/>
      </w:pPr>
    </w:lvl>
    <w:lvl w:ilvl="7" w:tplc="2B3A28CD">
      <w:start w:val="1"/>
      <w:numFmt w:val="decimal"/>
      <w:lvlText w:val="%8."/>
      <w:lvlJc w:val="left"/>
      <w:pPr>
        <w:ind w:left="5760" w:hanging="360"/>
      </w:pPr>
    </w:lvl>
    <w:lvl w:ilvl="8" w:tplc="35F5594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19C1857"/>
    <w:multiLevelType w:val="hybridMultilevel"/>
    <w:tmpl w:val="51D48798"/>
    <w:lvl w:ilvl="0" w:tplc="79A4AEFB">
      <w:start w:val="3"/>
      <w:numFmt w:val="decimal"/>
      <w:lvlText w:val="%1."/>
      <w:lvlJc w:val="left"/>
      <w:pPr>
        <w:ind w:left="720" w:hanging="360"/>
      </w:pPr>
    </w:lvl>
    <w:lvl w:ilvl="1" w:tplc="3DE6E931">
      <w:start w:val="1"/>
      <w:numFmt w:val="decimal"/>
      <w:lvlText w:val="%2."/>
      <w:lvlJc w:val="left"/>
      <w:pPr>
        <w:ind w:left="1440" w:hanging="360"/>
      </w:pPr>
    </w:lvl>
    <w:lvl w:ilvl="2" w:tplc="7AEC436F">
      <w:start w:val="1"/>
      <w:numFmt w:val="decimal"/>
      <w:lvlText w:val="%3."/>
      <w:lvlJc w:val="left"/>
      <w:pPr>
        <w:ind w:left="2160" w:hanging="360"/>
      </w:pPr>
    </w:lvl>
    <w:lvl w:ilvl="3" w:tplc="08922BEF">
      <w:start w:val="1"/>
      <w:numFmt w:val="decimal"/>
      <w:lvlText w:val="%4."/>
      <w:lvlJc w:val="left"/>
      <w:pPr>
        <w:ind w:left="2880" w:hanging="360"/>
      </w:pPr>
    </w:lvl>
    <w:lvl w:ilvl="4" w:tplc="690F5B32">
      <w:start w:val="1"/>
      <w:numFmt w:val="decimal"/>
      <w:lvlText w:val="%5."/>
      <w:lvlJc w:val="left"/>
      <w:pPr>
        <w:ind w:left="3600" w:hanging="360"/>
      </w:pPr>
    </w:lvl>
    <w:lvl w:ilvl="5" w:tplc="7C679D22">
      <w:start w:val="1"/>
      <w:numFmt w:val="decimal"/>
      <w:lvlText w:val="%6."/>
      <w:lvlJc w:val="left"/>
      <w:pPr>
        <w:ind w:left="4320" w:hanging="360"/>
      </w:pPr>
    </w:lvl>
    <w:lvl w:ilvl="6" w:tplc="23E88244">
      <w:start w:val="1"/>
      <w:numFmt w:val="decimal"/>
      <w:lvlText w:val="%7."/>
      <w:lvlJc w:val="left"/>
      <w:pPr>
        <w:ind w:left="5040" w:hanging="360"/>
      </w:pPr>
    </w:lvl>
    <w:lvl w:ilvl="7" w:tplc="06BAFAB1">
      <w:start w:val="1"/>
      <w:numFmt w:val="decimal"/>
      <w:lvlText w:val="%8."/>
      <w:lvlJc w:val="left"/>
      <w:pPr>
        <w:ind w:left="5760" w:hanging="360"/>
      </w:pPr>
    </w:lvl>
    <w:lvl w:ilvl="8" w:tplc="50655D1A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57719FB"/>
    <w:multiLevelType w:val="hybridMultilevel"/>
    <w:tmpl w:val="66CC21C0"/>
    <w:lvl w:ilvl="0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Marlett" w:hAnsi="Marlett"/>
      </w:rPr>
    </w:lvl>
    <w:lvl w:ilvl="3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Marlett" w:hAnsi="Marlett"/>
      </w:rPr>
    </w:lvl>
    <w:lvl w:ilvl="6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Marlett" w:hAnsi="Marlet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092"/>
    <w:rsid w:val="000B7092"/>
    <w:rsid w:val="00CE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09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semiHidden/>
    <w:rsid w:val="000B7092"/>
    <w:pPr>
      <w:spacing w:after="0" w:line="240" w:lineRule="auto"/>
    </w:pPr>
    <w:rPr>
      <w:rFonts w:ascii="Tahoma" w:hAnsi="Tahoma"/>
      <w:sz w:val="16"/>
    </w:rPr>
  </w:style>
  <w:style w:type="paragraph" w:customStyle="1" w:styleId="c16">
    <w:name w:val="c16"/>
    <w:basedOn w:val="a"/>
    <w:rsid w:val="000B709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qFormat/>
    <w:rsid w:val="000B7092"/>
    <w:pPr>
      <w:ind w:left="720"/>
      <w:contextualSpacing/>
    </w:pPr>
  </w:style>
  <w:style w:type="paragraph" w:customStyle="1" w:styleId="c8c20">
    <w:name w:val="c8 c20"/>
    <w:basedOn w:val="a"/>
    <w:rsid w:val="000B709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0">
    <w:name w:val="c0"/>
    <w:basedOn w:val="a"/>
    <w:rsid w:val="000B709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4">
    <w:name w:val="c4"/>
    <w:basedOn w:val="a"/>
    <w:rsid w:val="000B7092"/>
    <w:pPr>
      <w:spacing w:before="100" w:after="100"/>
    </w:pPr>
    <w:rPr>
      <w:rFonts w:ascii="Times New Roman" w:hAnsi="Times New Roman"/>
      <w:sz w:val="24"/>
    </w:rPr>
  </w:style>
  <w:style w:type="paragraph" w:styleId="a7">
    <w:name w:val="No Spacing"/>
    <w:basedOn w:val="a"/>
    <w:rsid w:val="000B7092"/>
  </w:style>
  <w:style w:type="character" w:customStyle="1" w:styleId="LineNumber">
    <w:name w:val="Line Number"/>
    <w:basedOn w:val="a0"/>
    <w:semiHidden/>
    <w:rsid w:val="000B7092"/>
  </w:style>
  <w:style w:type="character" w:styleId="a8">
    <w:name w:val="Hyperlink"/>
    <w:rsid w:val="000B7092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0B7092"/>
    <w:rPr>
      <w:rFonts w:ascii="Tahoma" w:hAnsi="Tahoma"/>
      <w:sz w:val="16"/>
    </w:rPr>
  </w:style>
  <w:style w:type="character" w:customStyle="1" w:styleId="c23">
    <w:name w:val="c23"/>
    <w:basedOn w:val="a0"/>
    <w:rsid w:val="000B7092"/>
  </w:style>
  <w:style w:type="character" w:customStyle="1" w:styleId="apple-converted-space">
    <w:name w:val="apple-converted-space"/>
    <w:basedOn w:val="a0"/>
    <w:rsid w:val="000B7092"/>
  </w:style>
  <w:style w:type="character" w:customStyle="1" w:styleId="c40">
    <w:name w:val="c4"/>
    <w:basedOn w:val="a0"/>
    <w:rsid w:val="000B7092"/>
  </w:style>
  <w:style w:type="character" w:customStyle="1" w:styleId="c2">
    <w:name w:val="c2"/>
    <w:basedOn w:val="a0"/>
    <w:rsid w:val="000B7092"/>
  </w:style>
  <w:style w:type="character" w:customStyle="1" w:styleId="c7c3">
    <w:name w:val="c7 c3"/>
    <w:basedOn w:val="a0"/>
    <w:rsid w:val="000B7092"/>
  </w:style>
  <w:style w:type="character" w:customStyle="1" w:styleId="c13c4">
    <w:name w:val="c13 c4"/>
    <w:basedOn w:val="a0"/>
    <w:rsid w:val="000B7092"/>
  </w:style>
  <w:style w:type="table" w:styleId="1">
    <w:name w:val="Table Simple 1"/>
    <w:basedOn w:val="a1"/>
    <w:rsid w:val="000B70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1341</Words>
  <Characters>7649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2020-10-22T08:06:00Z</dcterms:created>
  <dcterms:modified xsi:type="dcterms:W3CDTF">2020-10-22T08:12:00Z</dcterms:modified>
</cp:coreProperties>
</file>